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920F" w14:textId="77777777" w:rsidR="00CA53ED" w:rsidRPr="00124FC0" w:rsidRDefault="00CA53ED" w:rsidP="00CA53ED">
      <w:pPr>
        <w:pStyle w:val="4-Submain-templates"/>
        <w:rPr>
          <w:rFonts w:ascii="Times New Roman" w:hAnsi="Times New Roman"/>
        </w:rPr>
      </w:pPr>
      <w:bookmarkStart w:id="0" w:name="_Toc453850680"/>
      <w:bookmarkStart w:id="1" w:name="_Toc31807958"/>
      <w:bookmarkStart w:id="2" w:name="Atty_Gen_Cover_Letter"/>
      <w:bookmarkStart w:id="3" w:name="_Hlk79648961"/>
      <w:r w:rsidRPr="00124FC0">
        <w:rPr>
          <w:rFonts w:ascii="Times New Roman" w:hAnsi="Times New Roman"/>
        </w:rPr>
        <w:t>Letter to Attorney General</w:t>
      </w:r>
      <w:bookmarkEnd w:id="0"/>
      <w:bookmarkEnd w:id="1"/>
    </w:p>
    <w:bookmarkEnd w:id="2"/>
    <w:p w14:paraId="661F53D7" w14:textId="77777777" w:rsidR="00CA53ED" w:rsidRPr="00124FC0" w:rsidRDefault="00CA53ED" w:rsidP="00CA53ED">
      <w:pPr>
        <w:pStyle w:val="BodyTextIndent"/>
        <w:spacing w:line="220" w:lineRule="exact"/>
        <w:ind w:left="0"/>
        <w:rPr>
          <w:rFonts w:ascii="Times New Roman" w:hAnsi="Times New Roman" w:cs="Times New Roman"/>
          <w:szCs w:val="24"/>
        </w:rPr>
      </w:pPr>
    </w:p>
    <w:p w14:paraId="5AE04BD3" w14:textId="77777777" w:rsidR="00CA53ED" w:rsidRPr="00124FC0" w:rsidRDefault="00CA53ED" w:rsidP="00CA53ED">
      <w:pPr>
        <w:pStyle w:val="BodyTextIndent"/>
        <w:spacing w:line="220" w:lineRule="exact"/>
        <w:ind w:left="0"/>
        <w:rPr>
          <w:rFonts w:ascii="Times New Roman" w:hAnsi="Times New Roman" w:cs="Times New Roman"/>
          <w:szCs w:val="24"/>
        </w:rPr>
      </w:pPr>
    </w:p>
    <w:p w14:paraId="69C9CCFE" w14:textId="77777777" w:rsidR="00CA53ED" w:rsidRPr="00124FC0" w:rsidRDefault="00CA53ED" w:rsidP="00CA53ED">
      <w:pPr>
        <w:pStyle w:val="BodyTextIndent"/>
        <w:ind w:left="0"/>
        <w:rPr>
          <w:rFonts w:ascii="Times New Roman" w:hAnsi="Times New Roman" w:cs="Times New Roman"/>
          <w:szCs w:val="24"/>
        </w:rPr>
      </w:pPr>
      <w:r w:rsidRPr="00124FC0">
        <w:rPr>
          <w:rFonts w:ascii="Times New Roman" w:hAnsi="Times New Roman" w:cs="Times New Roman"/>
          <w:szCs w:val="24"/>
        </w:rPr>
        <w:t>[</w:t>
      </w:r>
      <w:r w:rsidRPr="00124FC0">
        <w:rPr>
          <w:rFonts w:ascii="Times New Roman" w:hAnsi="Times New Roman" w:cs="Times New Roman"/>
          <w:b/>
          <w:szCs w:val="24"/>
        </w:rPr>
        <w:t>DATE</w:t>
      </w:r>
      <w:r w:rsidRPr="00124FC0">
        <w:rPr>
          <w:rFonts w:ascii="Times New Roman" w:hAnsi="Times New Roman" w:cs="Times New Roman"/>
          <w:szCs w:val="24"/>
        </w:rPr>
        <w:t>]</w:t>
      </w:r>
    </w:p>
    <w:p w14:paraId="7DCA2953" w14:textId="77777777" w:rsidR="00CA53ED" w:rsidRPr="00124FC0" w:rsidRDefault="00CA53ED" w:rsidP="00CA53ED">
      <w:pPr>
        <w:pStyle w:val="BodyTextIndent"/>
        <w:ind w:left="0"/>
        <w:rPr>
          <w:rFonts w:ascii="Times New Roman" w:hAnsi="Times New Roman" w:cs="Times New Roman"/>
          <w:szCs w:val="24"/>
        </w:rPr>
      </w:pPr>
    </w:p>
    <w:p w14:paraId="4FA05B6C" w14:textId="77777777" w:rsidR="00CA53ED" w:rsidRPr="00124FC0" w:rsidRDefault="00CA53ED" w:rsidP="00CA53ED">
      <w:pPr>
        <w:pStyle w:val="BodyTextIndent"/>
        <w:spacing w:after="0"/>
        <w:ind w:left="0"/>
        <w:rPr>
          <w:rFonts w:ascii="Times New Roman" w:hAnsi="Times New Roman" w:cs="Times New Roman"/>
          <w:szCs w:val="24"/>
        </w:rPr>
      </w:pPr>
      <w:r w:rsidRPr="00124FC0">
        <w:rPr>
          <w:rFonts w:ascii="Times New Roman" w:hAnsi="Times New Roman" w:cs="Times New Roman"/>
          <w:szCs w:val="24"/>
        </w:rPr>
        <w:t>The Honorable Drew H. Wrigley</w:t>
      </w:r>
    </w:p>
    <w:p w14:paraId="55E02B41" w14:textId="77777777" w:rsidR="00CA53ED" w:rsidRPr="00124FC0" w:rsidRDefault="00CA53ED" w:rsidP="00CA53ED">
      <w:pPr>
        <w:pStyle w:val="BodyTextIndent"/>
        <w:spacing w:after="0"/>
        <w:ind w:left="0"/>
        <w:rPr>
          <w:rFonts w:ascii="Times New Roman" w:hAnsi="Times New Roman" w:cs="Times New Roman"/>
          <w:szCs w:val="24"/>
        </w:rPr>
      </w:pPr>
      <w:r w:rsidRPr="00124FC0">
        <w:rPr>
          <w:rFonts w:ascii="Times New Roman" w:hAnsi="Times New Roman" w:cs="Times New Roman"/>
          <w:szCs w:val="24"/>
        </w:rPr>
        <w:t>Attorney General</w:t>
      </w:r>
    </w:p>
    <w:p w14:paraId="13E84178" w14:textId="77777777" w:rsidR="00CA53ED" w:rsidRPr="00124FC0" w:rsidRDefault="00CA53ED" w:rsidP="00CA53ED">
      <w:pPr>
        <w:pStyle w:val="BodyTextIndent"/>
        <w:spacing w:after="0"/>
        <w:ind w:left="0"/>
        <w:rPr>
          <w:rFonts w:ascii="Times New Roman" w:hAnsi="Times New Roman" w:cs="Times New Roman"/>
          <w:szCs w:val="24"/>
        </w:rPr>
      </w:pPr>
      <w:r w:rsidRPr="00124FC0">
        <w:rPr>
          <w:rFonts w:ascii="Times New Roman" w:hAnsi="Times New Roman" w:cs="Times New Roman"/>
          <w:szCs w:val="24"/>
        </w:rPr>
        <w:t>State Capitol</w:t>
      </w:r>
    </w:p>
    <w:p w14:paraId="50245ECD" w14:textId="77777777" w:rsidR="00CA53ED" w:rsidRPr="00124FC0" w:rsidRDefault="00CA53ED" w:rsidP="00CA53ED">
      <w:pPr>
        <w:pStyle w:val="BodyTextIndent"/>
        <w:spacing w:after="0"/>
        <w:ind w:left="0"/>
        <w:rPr>
          <w:rFonts w:ascii="Times New Roman" w:hAnsi="Times New Roman" w:cs="Times New Roman"/>
          <w:szCs w:val="24"/>
        </w:rPr>
      </w:pPr>
      <w:r w:rsidRPr="00124FC0">
        <w:rPr>
          <w:rFonts w:ascii="Times New Roman" w:hAnsi="Times New Roman" w:cs="Times New Roman"/>
          <w:szCs w:val="24"/>
        </w:rPr>
        <w:t xml:space="preserve">600 E Boulevard Ave </w:t>
      </w:r>
      <w:proofErr w:type="spellStart"/>
      <w:r w:rsidRPr="00124FC0">
        <w:rPr>
          <w:rFonts w:ascii="Times New Roman" w:hAnsi="Times New Roman" w:cs="Times New Roman"/>
          <w:szCs w:val="24"/>
        </w:rPr>
        <w:t>Dep’t</w:t>
      </w:r>
      <w:proofErr w:type="spellEnd"/>
      <w:r w:rsidRPr="00124FC0">
        <w:rPr>
          <w:rFonts w:ascii="Times New Roman" w:hAnsi="Times New Roman" w:cs="Times New Roman"/>
          <w:szCs w:val="24"/>
        </w:rPr>
        <w:t xml:space="preserve"> 125</w:t>
      </w:r>
    </w:p>
    <w:p w14:paraId="1E55BFE2" w14:textId="77777777" w:rsidR="00CA53ED" w:rsidRPr="00124FC0" w:rsidRDefault="00CA53ED" w:rsidP="00CA53ED">
      <w:pPr>
        <w:pStyle w:val="BodyTextIndent"/>
        <w:spacing w:after="0"/>
        <w:ind w:left="0"/>
        <w:rPr>
          <w:rFonts w:ascii="Times New Roman" w:hAnsi="Times New Roman" w:cs="Times New Roman"/>
          <w:szCs w:val="24"/>
        </w:rPr>
      </w:pPr>
      <w:r w:rsidRPr="00124FC0">
        <w:rPr>
          <w:rFonts w:ascii="Times New Roman" w:hAnsi="Times New Roman" w:cs="Times New Roman"/>
          <w:szCs w:val="24"/>
        </w:rPr>
        <w:t>Bismarck, ND 58505</w:t>
      </w:r>
      <w:r w:rsidRPr="00124FC0">
        <w:rPr>
          <w:rFonts w:ascii="Times New Roman" w:hAnsi="Times New Roman" w:cs="Times New Roman"/>
          <w:szCs w:val="24"/>
        </w:rPr>
        <w:noBreakHyphen/>
        <w:t>0040</w:t>
      </w:r>
    </w:p>
    <w:p w14:paraId="5AAEF9AC" w14:textId="77777777" w:rsidR="00CA53ED" w:rsidRPr="00124FC0" w:rsidRDefault="00CA53ED" w:rsidP="00CA53ED">
      <w:pPr>
        <w:pStyle w:val="BodyTextIndent"/>
        <w:spacing w:after="0"/>
        <w:ind w:left="0"/>
        <w:rPr>
          <w:rFonts w:ascii="Times New Roman" w:hAnsi="Times New Roman" w:cs="Times New Roman"/>
        </w:rPr>
      </w:pPr>
    </w:p>
    <w:p w14:paraId="05AD1AA6" w14:textId="77777777" w:rsidR="00CA53ED" w:rsidRPr="00124FC0" w:rsidRDefault="00CA53ED" w:rsidP="00CA53ED">
      <w:p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Dear </w:t>
      </w:r>
      <w:proofErr w:type="gramStart"/>
      <w:r w:rsidRPr="00124FC0">
        <w:rPr>
          <w:rFonts w:ascii="Times New Roman" w:hAnsi="Times New Roman" w:cs="Times New Roman"/>
        </w:rPr>
        <w:t>Attorney</w:t>
      </w:r>
      <w:proofErr w:type="gramEnd"/>
      <w:r w:rsidRPr="00124FC0">
        <w:rPr>
          <w:rFonts w:ascii="Times New Roman" w:hAnsi="Times New Roman" w:cs="Times New Roman"/>
        </w:rPr>
        <w:t xml:space="preserve"> General Wrigley:</w:t>
      </w:r>
    </w:p>
    <w:p w14:paraId="5CE3F9A4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30ECF048" w14:textId="77777777" w:rsidR="00CA53ED" w:rsidRPr="00124FC0" w:rsidRDefault="00CA53ED" w:rsidP="00CA53ED">
      <w:p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Enclosed please find the proposed [</w:t>
      </w:r>
      <w:r w:rsidRPr="00124FC0">
        <w:rPr>
          <w:rFonts w:ascii="Times New Roman" w:hAnsi="Times New Roman" w:cs="Times New Roman"/>
          <w:b/>
        </w:rPr>
        <w:t>new, amendments to, repeal of</w:t>
      </w:r>
      <w:r w:rsidRPr="00124FC0">
        <w:rPr>
          <w:rFonts w:ascii="Times New Roman" w:hAnsi="Times New Roman" w:cs="Times New Roman"/>
        </w:rPr>
        <w:t>] N.D. Admin. Code [</w:t>
      </w:r>
      <w:r w:rsidRPr="00124FC0">
        <w:rPr>
          <w:rFonts w:ascii="Times New Roman" w:hAnsi="Times New Roman" w:cs="Times New Roman"/>
          <w:b/>
        </w:rPr>
        <w:t>title, article, chapter, section</w:t>
      </w:r>
      <w:r w:rsidRPr="00124FC0">
        <w:rPr>
          <w:rFonts w:ascii="Times New Roman" w:hAnsi="Times New Roman" w:cs="Times New Roman"/>
        </w:rPr>
        <w:t>]</w:t>
      </w:r>
      <w:r w:rsidRPr="00124FC0">
        <w:rPr>
          <w:rFonts w:ascii="Times New Roman" w:hAnsi="Times New Roman" w:cs="Times New Roman"/>
          <w:i/>
        </w:rPr>
        <w:t xml:space="preserve"> </w:t>
      </w:r>
      <w:r w:rsidRPr="00124FC0">
        <w:rPr>
          <w:rFonts w:ascii="Times New Roman" w:hAnsi="Times New Roman" w:cs="Times New Roman"/>
        </w:rPr>
        <w:t>by [</w:t>
      </w:r>
      <w:r w:rsidRPr="00124FC0">
        <w:rPr>
          <w:rFonts w:ascii="Times New Roman" w:hAnsi="Times New Roman" w:cs="Times New Roman"/>
          <w:b/>
        </w:rPr>
        <w:t>Agency/Board name</w:t>
      </w:r>
      <w:r w:rsidRPr="00124FC0">
        <w:rPr>
          <w:rFonts w:ascii="Times New Roman" w:hAnsi="Times New Roman" w:cs="Times New Roman"/>
        </w:rPr>
        <w:t>]. The proposed rules have been approved for adoption by [</w:t>
      </w:r>
      <w:r w:rsidRPr="00124FC0">
        <w:rPr>
          <w:rFonts w:ascii="Times New Roman" w:hAnsi="Times New Roman" w:cs="Times New Roman"/>
          <w:b/>
        </w:rPr>
        <w:t>Agency/Board name</w:t>
      </w:r>
      <w:r w:rsidRPr="00124FC0">
        <w:rPr>
          <w:rFonts w:ascii="Times New Roman" w:hAnsi="Times New Roman" w:cs="Times New Roman"/>
        </w:rPr>
        <w:t xml:space="preserve">]. </w:t>
      </w:r>
    </w:p>
    <w:p w14:paraId="0CCABC9F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58B2D7A8" w14:textId="77777777" w:rsidR="00CA53ED" w:rsidRPr="00124FC0" w:rsidRDefault="00CA53ED" w:rsidP="00CA53ED">
      <w:p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In accordance with N.D.C.C. § 28-32-14, we request your examination of these rules as to their legality so they may be considered for formal adoption and publication in the North Dakota Administrative Code. </w:t>
      </w:r>
    </w:p>
    <w:p w14:paraId="60083533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35EDD852" w14:textId="77777777" w:rsidR="00CA53ED" w:rsidRPr="00124FC0" w:rsidRDefault="00CA53ED" w:rsidP="00CA53ED">
      <w:p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Enclosed for purposes of review are copies of or, statements regarding, the following:</w:t>
      </w:r>
    </w:p>
    <w:p w14:paraId="00907FC2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4281F145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Full Notice of Intent</w:t>
      </w:r>
    </w:p>
    <w:p w14:paraId="0E11BBF6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Abbreviated Notice of Intent</w:t>
      </w:r>
    </w:p>
    <w:p w14:paraId="59648DC7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[Letter/e-mail] to Legislative Council submitting the Notice and Rules for publication on their website</w:t>
      </w:r>
    </w:p>
    <w:p w14:paraId="019FFB17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Proof of Publication</w:t>
      </w:r>
    </w:p>
    <w:p w14:paraId="71705521" w14:textId="77777777" w:rsidR="00CA53ED" w:rsidRPr="00124FC0" w:rsidRDefault="00CA53ED" w:rsidP="00CA53ED">
      <w:pPr>
        <w:numPr>
          <w:ilvl w:val="1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Letter/Affidavit confirming publication</w:t>
      </w:r>
    </w:p>
    <w:p w14:paraId="7D7EC088" w14:textId="77777777" w:rsidR="00CA53ED" w:rsidRPr="00124FC0" w:rsidRDefault="00CA53ED" w:rsidP="00CA53ED">
      <w:pPr>
        <w:numPr>
          <w:ilvl w:val="1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A copy of the entire “billing”/publication list</w:t>
      </w:r>
    </w:p>
    <w:p w14:paraId="02AD1C38" w14:textId="77777777" w:rsidR="00CA53ED" w:rsidRPr="00124FC0" w:rsidRDefault="00CA53ED" w:rsidP="00CA53ED">
      <w:pPr>
        <w:numPr>
          <w:ilvl w:val="1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A copy of ONE of the Abbreviated Notices as it was </w:t>
      </w:r>
      <w:proofErr w:type="gramStart"/>
      <w:r w:rsidRPr="00124FC0">
        <w:rPr>
          <w:rFonts w:ascii="Times New Roman" w:hAnsi="Times New Roman" w:cs="Times New Roman"/>
        </w:rPr>
        <w:t>actually published</w:t>
      </w:r>
      <w:proofErr w:type="gramEnd"/>
    </w:p>
    <w:p w14:paraId="462038BB" w14:textId="77777777" w:rsidR="00CA53ED" w:rsidRPr="00124FC0" w:rsidRDefault="00CA53ED" w:rsidP="00CA53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[Written summary of all oral comments] or [No oral comments were received on these rules]</w:t>
      </w:r>
    </w:p>
    <w:p w14:paraId="5D2D341A" w14:textId="77777777" w:rsidR="00CA53ED" w:rsidRPr="00124FC0" w:rsidRDefault="00CA53ED" w:rsidP="00CA53ED">
      <w:pPr>
        <w:ind w:left="360" w:firstLine="360"/>
        <w:rPr>
          <w:rFonts w:ascii="Times New Roman" w:hAnsi="Times New Roman" w:cs="Times New Roman"/>
        </w:rPr>
      </w:pPr>
    </w:p>
    <w:p w14:paraId="2A34B5F1" w14:textId="77777777" w:rsidR="00CA53ED" w:rsidRPr="00124FC0" w:rsidRDefault="00CA53ED" w:rsidP="00CA53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[All written comments] or [No written comments were received on these rules]</w:t>
      </w:r>
    </w:p>
    <w:p w14:paraId="4334B8FD" w14:textId="77777777" w:rsidR="00CA53ED" w:rsidRPr="00124FC0" w:rsidRDefault="00CA53ED" w:rsidP="00CA53ED">
      <w:pPr>
        <w:pStyle w:val="ListParagraph"/>
        <w:rPr>
          <w:rFonts w:ascii="Times New Roman" w:hAnsi="Times New Roman" w:cs="Times New Roman"/>
        </w:rPr>
      </w:pPr>
    </w:p>
    <w:p w14:paraId="58A9A4F7" w14:textId="77777777" w:rsidR="00CA53ED" w:rsidRPr="00124FC0" w:rsidRDefault="00CA53ED" w:rsidP="00CA53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[Board/Agency’s written consideration of each comment] or [No oral or written comments were received on these rules]</w:t>
      </w:r>
    </w:p>
    <w:p w14:paraId="7F2A7683" w14:textId="77777777" w:rsidR="00CA53ED" w:rsidRPr="00124FC0" w:rsidRDefault="00CA53ED" w:rsidP="00CA53ED">
      <w:pPr>
        <w:ind w:left="720"/>
        <w:rPr>
          <w:rFonts w:ascii="Times New Roman" w:hAnsi="Times New Roman" w:cs="Times New Roman"/>
        </w:rPr>
      </w:pPr>
    </w:p>
    <w:p w14:paraId="1B11772E" w14:textId="77777777" w:rsidR="00CA53ED" w:rsidRPr="00124FC0" w:rsidRDefault="00CA53ED" w:rsidP="00CA53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lastRenderedPageBreak/>
        <w:t>[Takings Assessment] or [No takings assessment was required because these rules do not limit the uses of real property].</w:t>
      </w:r>
    </w:p>
    <w:p w14:paraId="0815CF4B" w14:textId="77777777" w:rsidR="00CA53ED" w:rsidRPr="00124FC0" w:rsidRDefault="00CA53ED" w:rsidP="00CA53ED">
      <w:pPr>
        <w:ind w:left="720"/>
        <w:rPr>
          <w:rFonts w:ascii="Times New Roman" w:hAnsi="Times New Roman" w:cs="Times New Roman"/>
        </w:rPr>
      </w:pPr>
    </w:p>
    <w:p w14:paraId="47BE30D6" w14:textId="77777777" w:rsidR="00CA53ED" w:rsidRPr="00124FC0" w:rsidRDefault="00CA53ED" w:rsidP="00CA53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[Regulatory Analysis] or [No regulatory analysis was required as the proposed rules are not expected to have an impact on the regulated community </w:t>
      </w:r>
      <w:proofErr w:type="gramStart"/>
      <w:r w:rsidRPr="00124FC0">
        <w:rPr>
          <w:rFonts w:ascii="Times New Roman" w:hAnsi="Times New Roman" w:cs="Times New Roman"/>
        </w:rPr>
        <w:t>in excess of</w:t>
      </w:r>
      <w:proofErr w:type="gramEnd"/>
      <w:r w:rsidRPr="00124FC0">
        <w:rPr>
          <w:rFonts w:ascii="Times New Roman" w:hAnsi="Times New Roman" w:cs="Times New Roman"/>
        </w:rPr>
        <w:t xml:space="preserve"> $50,000, and neither the Governor nor any member of the Legislative Assembly requested a regulatory analysis].</w:t>
      </w:r>
    </w:p>
    <w:p w14:paraId="66644B3F" w14:textId="77777777" w:rsidR="00CA53ED" w:rsidRPr="00124FC0" w:rsidRDefault="00CA53ED" w:rsidP="00CA53ED">
      <w:pPr>
        <w:ind w:left="720"/>
        <w:rPr>
          <w:rFonts w:ascii="Times New Roman" w:hAnsi="Times New Roman" w:cs="Times New Roman"/>
        </w:rPr>
      </w:pPr>
    </w:p>
    <w:p w14:paraId="30A790FF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[Small Entity Regulatory Analysis] </w:t>
      </w:r>
      <w:r w:rsidRPr="00124FC0">
        <w:rPr>
          <w:rFonts w:ascii="Times New Roman" w:hAnsi="Times New Roman" w:cs="Times New Roman"/>
          <w:i/>
        </w:rPr>
        <w:t>or</w:t>
      </w:r>
      <w:r w:rsidRPr="00124FC0">
        <w:rPr>
          <w:rFonts w:ascii="Times New Roman" w:hAnsi="Times New Roman" w:cs="Times New Roman"/>
        </w:rPr>
        <w:t xml:space="preserve"> [No small entity regulatory analysis was required because (insert one of the following statements:</w:t>
      </w:r>
      <w:r w:rsidRPr="00124FC0">
        <w:rPr>
          <w:rFonts w:ascii="Times New Roman" w:hAnsi="Times New Roman" w:cs="Times New Roman"/>
          <w:i/>
        </w:rPr>
        <w:t xml:space="preserve"> </w:t>
      </w:r>
      <w:r w:rsidRPr="00124FC0">
        <w:rPr>
          <w:rFonts w:ascii="Times New Roman" w:hAnsi="Times New Roman" w:cs="Times New Roman"/>
        </w:rPr>
        <w:t xml:space="preserve">This agency is exempt from the requirement to prepare a Small Entity Regulatory Analysis </w:t>
      </w:r>
      <w:r w:rsidRPr="00124FC0">
        <w:rPr>
          <w:rFonts w:ascii="Times New Roman" w:hAnsi="Times New Roman" w:cs="Times New Roman"/>
          <w:i/>
        </w:rPr>
        <w:t xml:space="preserve">or </w:t>
      </w:r>
      <w:proofErr w:type="gramStart"/>
      <w:r w:rsidRPr="00124FC0">
        <w:rPr>
          <w:rFonts w:ascii="Times New Roman" w:hAnsi="Times New Roman" w:cs="Times New Roman"/>
        </w:rPr>
        <w:t>The</w:t>
      </w:r>
      <w:proofErr w:type="gramEnd"/>
      <w:r w:rsidRPr="00124FC0">
        <w:rPr>
          <w:rFonts w:ascii="Times New Roman" w:hAnsi="Times New Roman" w:cs="Times New Roman"/>
        </w:rPr>
        <w:t xml:space="preserve"> proposed rules are mandated by federal law </w:t>
      </w:r>
      <w:r w:rsidRPr="00124FC0">
        <w:rPr>
          <w:rFonts w:ascii="Times New Roman" w:hAnsi="Times New Roman" w:cs="Times New Roman"/>
          <w:i/>
        </w:rPr>
        <w:t>or</w:t>
      </w:r>
      <w:r w:rsidRPr="00124FC0">
        <w:rPr>
          <w:rFonts w:ascii="Times New Roman" w:hAnsi="Times New Roman" w:cs="Times New Roman"/>
        </w:rPr>
        <w:t xml:space="preserve"> None of the proposed rules will have an adverse economic impact on small entities)].</w:t>
      </w:r>
    </w:p>
    <w:p w14:paraId="277249B3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[Small Entity Economic Impact Statement] </w:t>
      </w:r>
      <w:r w:rsidRPr="00124FC0">
        <w:rPr>
          <w:rFonts w:ascii="Times New Roman" w:hAnsi="Times New Roman" w:cs="Times New Roman"/>
          <w:i/>
        </w:rPr>
        <w:t>or</w:t>
      </w:r>
      <w:r w:rsidRPr="00124FC0">
        <w:rPr>
          <w:rFonts w:ascii="Times New Roman" w:hAnsi="Times New Roman" w:cs="Times New Roman"/>
        </w:rPr>
        <w:t xml:space="preserve"> [No small entity economic impact statement was required because (insert one of the following statements: The agency is exempt from the requirement to prepare a Small Entity Economic Impact Statement </w:t>
      </w:r>
      <w:r w:rsidRPr="00124FC0">
        <w:rPr>
          <w:rFonts w:ascii="Times New Roman" w:hAnsi="Times New Roman" w:cs="Times New Roman"/>
          <w:i/>
        </w:rPr>
        <w:t xml:space="preserve">or </w:t>
      </w:r>
      <w:proofErr w:type="gramStart"/>
      <w:r w:rsidRPr="00124FC0">
        <w:rPr>
          <w:rFonts w:ascii="Times New Roman" w:hAnsi="Times New Roman" w:cs="Times New Roman"/>
        </w:rPr>
        <w:t>The</w:t>
      </w:r>
      <w:proofErr w:type="gramEnd"/>
      <w:r w:rsidRPr="00124FC0">
        <w:rPr>
          <w:rFonts w:ascii="Times New Roman" w:hAnsi="Times New Roman" w:cs="Times New Roman"/>
        </w:rPr>
        <w:t xml:space="preserve"> proposed rules are mandated by federal law)].</w:t>
      </w:r>
    </w:p>
    <w:p w14:paraId="6682214E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[Fiscal Note] </w:t>
      </w:r>
      <w:r w:rsidRPr="00124FC0">
        <w:rPr>
          <w:rFonts w:ascii="Times New Roman" w:hAnsi="Times New Roman" w:cs="Times New Roman"/>
          <w:i/>
        </w:rPr>
        <w:t>or</w:t>
      </w:r>
      <w:r w:rsidRPr="00124FC0">
        <w:rPr>
          <w:rFonts w:ascii="Times New Roman" w:hAnsi="Times New Roman" w:cs="Times New Roman"/>
        </w:rPr>
        <w:t xml:space="preserve"> [A fiscal note was not required because these rules have no fiscal effect].</w:t>
      </w:r>
    </w:p>
    <w:p w14:paraId="29449FE7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[Letter/e-mail to all sponsoring Legislators. These rules implement bill number </w:t>
      </w:r>
      <w:r w:rsidRPr="00124FC0">
        <w:rPr>
          <w:rFonts w:ascii="Times New Roman" w:hAnsi="Times New Roman" w:cs="Times New Roman"/>
          <w:i/>
        </w:rPr>
        <w:t>(insert for BILL NUMBER)</w:t>
      </w:r>
      <w:r w:rsidRPr="00124FC0">
        <w:rPr>
          <w:rFonts w:ascii="Times New Roman" w:hAnsi="Times New Roman" w:cs="Times New Roman"/>
        </w:rPr>
        <w:t xml:space="preserve"> from the most recent legislative session and the sponsors were each provided a copy of the full notice of intent and the proposed rules.] </w:t>
      </w:r>
      <w:r w:rsidRPr="00124FC0">
        <w:rPr>
          <w:rFonts w:ascii="Times New Roman" w:hAnsi="Times New Roman" w:cs="Times New Roman"/>
          <w:i/>
        </w:rPr>
        <w:t xml:space="preserve">or </w:t>
      </w:r>
      <w:r w:rsidRPr="00124FC0">
        <w:rPr>
          <w:rFonts w:ascii="Times New Roman" w:hAnsi="Times New Roman" w:cs="Times New Roman"/>
        </w:rPr>
        <w:t>[These rules do not implement legislation from the most recent legislative session].</w:t>
      </w:r>
    </w:p>
    <w:p w14:paraId="48B73057" w14:textId="77777777" w:rsidR="00CA53ED" w:rsidRPr="00124FC0" w:rsidRDefault="00CA53ED" w:rsidP="00CA53ED">
      <w:pPr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 xml:space="preserve">[Letter from Governor granting approval for emergency rules and letter/e-mail providing the Notice to the chairman of the administrative rules committee, declaring the effective date of the rules and the grounds for emergency status of the rules.] </w:t>
      </w:r>
      <w:r w:rsidRPr="00124FC0">
        <w:rPr>
          <w:rFonts w:ascii="Times New Roman" w:hAnsi="Times New Roman" w:cs="Times New Roman"/>
          <w:i/>
        </w:rPr>
        <w:t xml:space="preserve">or </w:t>
      </w:r>
      <w:r w:rsidRPr="00124FC0">
        <w:rPr>
          <w:rFonts w:ascii="Times New Roman" w:hAnsi="Times New Roman" w:cs="Times New Roman"/>
        </w:rPr>
        <w:t>[These are not emergency rules].</w:t>
      </w:r>
    </w:p>
    <w:p w14:paraId="36C66820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74956A64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231F6535" w14:textId="77777777" w:rsidR="00CA53ED" w:rsidRPr="00124FC0" w:rsidRDefault="00CA53ED" w:rsidP="00CA53ED">
      <w:p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Sincerely,</w:t>
      </w:r>
    </w:p>
    <w:p w14:paraId="067A64DE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207C5E7C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5E41799C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10E34937" w14:textId="77777777" w:rsidR="00CA53ED" w:rsidRPr="00124FC0" w:rsidRDefault="00CA53ED" w:rsidP="00CA53ED">
      <w:pPr>
        <w:rPr>
          <w:rFonts w:ascii="Times New Roman" w:hAnsi="Times New Roman" w:cs="Times New Roman"/>
          <w:i/>
        </w:rPr>
      </w:pPr>
      <w:r w:rsidRPr="00124FC0">
        <w:rPr>
          <w:rFonts w:ascii="Times New Roman" w:hAnsi="Times New Roman" w:cs="Times New Roman"/>
        </w:rPr>
        <w:t>[Agency/Board representative, title]</w:t>
      </w:r>
    </w:p>
    <w:p w14:paraId="7A7C79E6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145D723B" w14:textId="77777777" w:rsidR="00CA53ED" w:rsidRPr="00124FC0" w:rsidRDefault="00CA53ED" w:rsidP="00CA53ED">
      <w:pPr>
        <w:rPr>
          <w:rFonts w:ascii="Times New Roman" w:hAnsi="Times New Roman" w:cs="Times New Roman"/>
        </w:rPr>
      </w:pPr>
    </w:p>
    <w:p w14:paraId="5FF3F6B5" w14:textId="77777777" w:rsidR="00CA53ED" w:rsidRPr="00124FC0" w:rsidRDefault="00CA53ED" w:rsidP="00CA53ED">
      <w:pPr>
        <w:rPr>
          <w:rFonts w:ascii="Times New Roman" w:hAnsi="Times New Roman" w:cs="Times New Roman"/>
        </w:rPr>
      </w:pPr>
      <w:r w:rsidRPr="00124FC0">
        <w:rPr>
          <w:rFonts w:ascii="Times New Roman" w:hAnsi="Times New Roman" w:cs="Times New Roman"/>
        </w:rPr>
        <w:t>Enclosures</w:t>
      </w:r>
    </w:p>
    <w:bookmarkEnd w:id="3"/>
    <w:p w14:paraId="2D4C5D37" w14:textId="77777777" w:rsidR="00CA53ED" w:rsidRPr="00124FC0" w:rsidRDefault="00CA53ED" w:rsidP="00CA53ED">
      <w:pPr>
        <w:spacing w:after="200" w:line="276" w:lineRule="auto"/>
        <w:rPr>
          <w:rFonts w:ascii="Times New Roman" w:hAnsi="Times New Roman" w:cs="Times New Roman"/>
        </w:rPr>
      </w:pPr>
    </w:p>
    <w:p w14:paraId="6B43868E" w14:textId="77777777" w:rsidR="00F57E2C" w:rsidRPr="00124FC0" w:rsidRDefault="00F57E2C">
      <w:pPr>
        <w:rPr>
          <w:rFonts w:ascii="Times New Roman" w:hAnsi="Times New Roman" w:cs="Times New Roman"/>
        </w:rPr>
      </w:pPr>
    </w:p>
    <w:sectPr w:rsidR="00F57E2C" w:rsidRPr="00124FC0" w:rsidSect="003A5045">
      <w:pgSz w:w="12240" w:h="15840" w:code="1"/>
      <w:pgMar w:top="1440" w:right="1440" w:bottom="1440" w:left="1440" w:header="432" w:footer="432" w:gutter="0"/>
      <w:paperSrc w:first="261" w:other="26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5272"/>
    <w:multiLevelType w:val="hybridMultilevel"/>
    <w:tmpl w:val="EACA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8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53ED"/>
    <w:rsid w:val="0006628A"/>
    <w:rsid w:val="00074878"/>
    <w:rsid w:val="00124FC0"/>
    <w:rsid w:val="00133B2D"/>
    <w:rsid w:val="001630C1"/>
    <w:rsid w:val="00165183"/>
    <w:rsid w:val="00301601"/>
    <w:rsid w:val="00323E5A"/>
    <w:rsid w:val="00356594"/>
    <w:rsid w:val="003A5045"/>
    <w:rsid w:val="004D4E88"/>
    <w:rsid w:val="004E25B8"/>
    <w:rsid w:val="00592CDA"/>
    <w:rsid w:val="005A4F66"/>
    <w:rsid w:val="005E6115"/>
    <w:rsid w:val="006C1B96"/>
    <w:rsid w:val="006E78D5"/>
    <w:rsid w:val="006F4853"/>
    <w:rsid w:val="00712BB0"/>
    <w:rsid w:val="00780645"/>
    <w:rsid w:val="007D0727"/>
    <w:rsid w:val="008048B8"/>
    <w:rsid w:val="00841EE8"/>
    <w:rsid w:val="00871FFD"/>
    <w:rsid w:val="00892922"/>
    <w:rsid w:val="00994D31"/>
    <w:rsid w:val="009F35F4"/>
    <w:rsid w:val="00B06AAA"/>
    <w:rsid w:val="00BE25BE"/>
    <w:rsid w:val="00C112E2"/>
    <w:rsid w:val="00C2537D"/>
    <w:rsid w:val="00CA53ED"/>
    <w:rsid w:val="00CC475D"/>
    <w:rsid w:val="00D877F1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3308"/>
  <w15:chartTrackingRefBased/>
  <w15:docId w15:val="{B531DA0A-0CEE-4645-ABEB-FE3AA1C1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ED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25BE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25BE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E25BE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8048B8"/>
    <w:pPr>
      <w:keepNext/>
      <w:keepLines/>
      <w:tabs>
        <w:tab w:val="left" w:pos="720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8B8"/>
    <w:rPr>
      <w:rFonts w:ascii="Century" w:hAnsi="Century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25BE"/>
    <w:rPr>
      <w:rFonts w:ascii="Century" w:eastAsiaTheme="majorEastAsia" w:hAnsi="Century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5BE"/>
    <w:rPr>
      <w:rFonts w:ascii="Century" w:eastAsiaTheme="majorEastAsia" w:hAnsi="Century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5BE"/>
    <w:rPr>
      <w:rFonts w:ascii="Century" w:eastAsiaTheme="majorEastAsia" w:hAnsi="Century" w:cstheme="majorBidi"/>
      <w:color w:val="000000" w:themeColor="text1"/>
      <w:sz w:val="24"/>
      <w:szCs w:val="24"/>
    </w:rPr>
  </w:style>
  <w:style w:type="paragraph" w:styleId="NoSpacing">
    <w:name w:val="No Spacing"/>
    <w:autoRedefine/>
    <w:uiPriority w:val="1"/>
    <w:qFormat/>
    <w:rsid w:val="00BE25BE"/>
    <w:pPr>
      <w:spacing w:after="0" w:line="240" w:lineRule="auto"/>
      <w:jc w:val="both"/>
    </w:pPr>
    <w:rPr>
      <w:rFonts w:ascii="Century" w:hAnsi="Century"/>
      <w:sz w:val="24"/>
    </w:rPr>
  </w:style>
  <w:style w:type="paragraph" w:styleId="ListParagraph">
    <w:name w:val="List Paragraph"/>
    <w:basedOn w:val="Normal"/>
    <w:uiPriority w:val="34"/>
    <w:qFormat/>
    <w:rsid w:val="00CA53E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A53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A53ED"/>
    <w:rPr>
      <w:rFonts w:ascii="Arial" w:eastAsia="Times New Roman" w:hAnsi="Arial" w:cs="Arial"/>
      <w:sz w:val="24"/>
      <w:szCs w:val="20"/>
    </w:rPr>
  </w:style>
  <w:style w:type="paragraph" w:customStyle="1" w:styleId="4-Submain-templates">
    <w:name w:val="4-Sub main-templates"/>
    <w:basedOn w:val="Normal"/>
    <w:autoRedefine/>
    <w:qFormat/>
    <w:rsid w:val="00CA53ED"/>
    <w:pPr>
      <w:keepNext/>
      <w:keepLines/>
      <w:spacing w:after="120"/>
      <w:jc w:val="left"/>
    </w:pPr>
    <w:rPr>
      <w:rFonts w:eastAsiaTheme="minorHAnsi"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Brocker, Liz</dc:creator>
  <cp:keywords/>
  <dc:description/>
  <cp:lastModifiedBy>Albers, Ashley M.</cp:lastModifiedBy>
  <cp:revision>2</cp:revision>
  <dcterms:created xsi:type="dcterms:W3CDTF">2025-05-23T14:23:00Z</dcterms:created>
  <dcterms:modified xsi:type="dcterms:W3CDTF">2025-05-23T14:23:00Z</dcterms:modified>
</cp:coreProperties>
</file>